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9" w:lineRule="auto"/>
        <w:ind w:right="533"/>
        <w:jc w:val="both"/>
        <w:rPr>
          <w:rFonts w:cs="宋体" w:asciiTheme="minorEastAsia" w:hAnsiTheme="minorEastAsia" w:eastAsiaTheme="minorEastAsia"/>
          <w:b/>
          <w:color w:val="333333"/>
          <w:spacing w:val="-11"/>
          <w:sz w:val="32"/>
          <w:szCs w:val="32"/>
        </w:rPr>
      </w:pPr>
      <w:r>
        <w:rPr>
          <w:rFonts w:cs="宋体" w:asciiTheme="minorEastAsia" w:hAnsiTheme="minorEastAsia" w:eastAsiaTheme="minorEastAsia"/>
          <w:b/>
          <w:spacing w:val="-2"/>
          <w:sz w:val="32"/>
          <w:szCs w:val="32"/>
        </w:rPr>
        <w:t>附件</w:t>
      </w:r>
      <w:r>
        <w:rPr>
          <w:rFonts w:hint="eastAsia" w:cs="宋体" w:asciiTheme="minorEastAsia" w:hAnsiTheme="minorEastAsia" w:eastAsiaTheme="minorEastAsia"/>
          <w:b/>
          <w:spacing w:val="-2"/>
          <w:sz w:val="32"/>
          <w:szCs w:val="32"/>
        </w:rPr>
        <w:t>1</w:t>
      </w:r>
      <w:r>
        <w:rPr>
          <w:rFonts w:cs="宋体" w:asciiTheme="minorEastAsia" w:hAnsiTheme="minorEastAsia" w:eastAsiaTheme="minorEastAsia"/>
          <w:b/>
          <w:spacing w:val="-2"/>
          <w:sz w:val="32"/>
          <w:szCs w:val="32"/>
        </w:rPr>
        <w:t>：</w:t>
      </w:r>
      <w:r>
        <w:rPr>
          <w:rFonts w:cs="宋体" w:asciiTheme="minorEastAsia" w:hAnsiTheme="minorEastAsia" w:eastAsiaTheme="minorEastAsia"/>
          <w:b/>
          <w:color w:val="333333"/>
          <w:spacing w:val="-11"/>
          <w:sz w:val="32"/>
          <w:szCs w:val="32"/>
        </w:rPr>
        <w:t>绩效评价专家入库申请表</w:t>
      </w:r>
    </w:p>
    <w:p>
      <w:pPr>
        <w:spacing w:before="120" w:beforeLines="50" w:after="120" w:afterLines="50" w:line="360" w:lineRule="auto"/>
        <w:jc w:val="center"/>
        <w:outlineLvl w:val="1"/>
        <w:rPr>
          <w:rFonts w:cs="仿宋" w:asciiTheme="minorEastAsia" w:hAnsiTheme="minorEastAsia" w:eastAsiaTheme="minorEastAsia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cs="仿宋" w:asciiTheme="minorEastAsia" w:hAnsiTheme="minorEastAsia" w:eastAsiaTheme="minorEastAsia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绩效评价专家入库报名具体条件</w:t>
      </w:r>
    </w:p>
    <w:p>
      <w:pPr>
        <w:spacing w:line="360" w:lineRule="auto"/>
        <w:jc w:val="both"/>
        <w:outlineLvl w:val="1"/>
        <w:rPr>
          <w:rFonts w:cs="宋体" w:asciiTheme="minorEastAsia" w:hAnsiTheme="minorEastAsia" w:eastAsia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color w:val="333333"/>
          <w:sz w:val="28"/>
          <w:szCs w:val="28"/>
          <w:shd w:val="clear" w:color="auto" w:fill="FFFFFF"/>
        </w:rPr>
        <w:t>符合以下条件之一：</w:t>
      </w:r>
    </w:p>
    <w:p>
      <w:pPr>
        <w:spacing w:line="360" w:lineRule="auto"/>
        <w:ind w:firstLine="560" w:firstLineChars="200"/>
        <w:jc w:val="both"/>
        <w:outlineLvl w:val="1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1、具有北京国家会计学院颁发的绩效评价师证书；</w:t>
      </w:r>
    </w:p>
    <w:p>
      <w:pPr>
        <w:spacing w:line="360" w:lineRule="auto"/>
        <w:ind w:firstLine="560" w:firstLineChars="200"/>
        <w:jc w:val="both"/>
        <w:outlineLvl w:val="1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2、具有高级职称证书；</w:t>
      </w:r>
    </w:p>
    <w:p>
      <w:pPr>
        <w:spacing w:line="360" w:lineRule="auto"/>
        <w:ind w:firstLine="560" w:firstLineChars="200"/>
        <w:jc w:val="both"/>
        <w:outlineLvl w:val="1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3、具有注册类一级执业资格证书或不分级的注册类执业资格证书；</w:t>
      </w:r>
    </w:p>
    <w:p>
      <w:pPr>
        <w:spacing w:line="360" w:lineRule="auto"/>
        <w:ind w:firstLine="560" w:firstLineChars="200"/>
        <w:jc w:val="both"/>
        <w:outlineLvl w:val="1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4、具有注册类二级执业资格证书且具有5年以上工作经验；</w:t>
      </w:r>
    </w:p>
    <w:p>
      <w:pPr>
        <w:spacing w:line="360" w:lineRule="auto"/>
        <w:ind w:firstLine="560" w:firstLineChars="200"/>
        <w:jc w:val="both"/>
        <w:outlineLvl w:val="1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5、具有原注册类转入的水平评价类职业资格证书；</w:t>
      </w:r>
    </w:p>
    <w:p>
      <w:pPr>
        <w:spacing w:line="360" w:lineRule="auto"/>
        <w:ind w:firstLine="560" w:firstLineChars="200"/>
        <w:jc w:val="both"/>
        <w:outlineLvl w:val="1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6、具有10年以上财政或审计部门工作经验或具有其他行政事业单位10年以上部门预决算编制工作或绩效工作经验；</w:t>
      </w:r>
    </w:p>
    <w:p>
      <w:pPr>
        <w:spacing w:line="360" w:lineRule="auto"/>
        <w:ind w:firstLine="560" w:firstLineChars="200"/>
        <w:jc w:val="both"/>
        <w:outlineLvl w:val="1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7、具有会计师事务所、资产评估事务所、工程造价咨询公司、 工程咨询公司、工程管理公司、律师事务所等5年以上工作经验且具有中级职称证书；</w:t>
      </w:r>
    </w:p>
    <w:p>
      <w:pPr>
        <w:spacing w:line="360" w:lineRule="auto"/>
        <w:ind w:firstLine="560" w:firstLineChars="200"/>
        <w:jc w:val="both"/>
        <w:outlineLvl w:val="1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8、具有8项以上绩效评价项目业绩(负责人或主要参与人员的为 4项，一般参与人员的需8项及以上)；</w:t>
      </w:r>
    </w:p>
    <w:p>
      <w:pPr>
        <w:spacing w:line="360" w:lineRule="auto"/>
        <w:ind w:firstLine="560" w:firstLineChars="200"/>
        <w:jc w:val="both"/>
        <w:outlineLvl w:val="1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9、具有硕士研究生及以上学历且具有中级及以上职称；</w:t>
      </w:r>
    </w:p>
    <w:p>
      <w:pPr>
        <w:spacing w:line="360" w:lineRule="auto"/>
        <w:ind w:firstLine="560" w:firstLineChars="200"/>
        <w:jc w:val="both"/>
        <w:outlineLvl w:val="1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10、具有博士研究生及以上学历且具有初级及以上职称；</w:t>
      </w:r>
    </w:p>
    <w:p>
      <w:pPr>
        <w:spacing w:line="360" w:lineRule="auto"/>
        <w:ind w:firstLine="560" w:firstLineChars="200"/>
        <w:jc w:val="both"/>
        <w:outlineLvl w:val="1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11、具有绩效管理机构或专业绩效评价咨询公司3年以上工作经历且实际从事绩效管理或评价工作。</w:t>
      </w:r>
    </w:p>
    <w:p>
      <w:pPr>
        <w:spacing w:line="360" w:lineRule="auto"/>
        <w:ind w:firstLine="560" w:firstLineChars="200"/>
        <w:jc w:val="both"/>
        <w:outlineLvl w:val="1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12、具有省级及以上绩效评价行业协会颁发的绩效评价中级及以上证书。</w:t>
      </w:r>
    </w:p>
    <w:p>
      <w:pPr>
        <w:spacing w:line="360" w:lineRule="auto"/>
        <w:ind w:firstLine="560" w:firstLineChars="200"/>
        <w:jc w:val="both"/>
        <w:outlineLvl w:val="1"/>
        <w:rPr>
          <w:rFonts w:cs="宋体" w:asciiTheme="minorEastAsia" w:hAnsiTheme="minorEastAsia" w:eastAsiaTheme="minorEastAsia"/>
          <w:spacing w:val="-21"/>
          <w:sz w:val="31"/>
          <w:szCs w:val="31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13、已列入市级及以上政府部门预算绩效管理专家库的（以网站公示截图或文件或聘书等为准）。</w:t>
      </w:r>
      <w:r>
        <w:rPr>
          <w:rFonts w:cs="宋体" w:asciiTheme="minorEastAsia" w:hAnsiTheme="minorEastAsia" w:eastAsiaTheme="minorEastAsia"/>
          <w:spacing w:val="-21"/>
          <w:sz w:val="31"/>
          <w:szCs w:val="31"/>
        </w:rPr>
        <w:br w:type="page"/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spacing w:line="241" w:lineRule="auto"/>
        <w:rPr>
          <w:rFonts w:asciiTheme="minorEastAsia" w:hAnsiTheme="minorEastAsia" w:eastAsiaTheme="minorEastAsia"/>
        </w:rPr>
      </w:pPr>
    </w:p>
    <w:p>
      <w:pPr>
        <w:spacing w:line="241" w:lineRule="auto"/>
        <w:rPr>
          <w:rFonts w:asciiTheme="minorEastAsia" w:hAnsiTheme="minorEastAsia" w:eastAsiaTheme="minorEastAsia"/>
        </w:rPr>
      </w:pPr>
    </w:p>
    <w:p>
      <w:pPr>
        <w:spacing w:line="241" w:lineRule="auto"/>
        <w:rPr>
          <w:rFonts w:asciiTheme="minorEastAsia" w:hAnsiTheme="minorEastAsia" w:eastAsiaTheme="minorEastAsia"/>
        </w:rPr>
      </w:pPr>
    </w:p>
    <w:p>
      <w:pPr>
        <w:spacing w:before="169" w:line="389" w:lineRule="auto"/>
        <w:ind w:right="533"/>
        <w:jc w:val="center"/>
        <w:rPr>
          <w:rFonts w:cs="仿宋" w:asciiTheme="minorEastAsia" w:hAnsiTheme="minorEastAsia" w:eastAsiaTheme="minorEastAsia"/>
          <w:spacing w:val="20"/>
          <w:sz w:val="44"/>
          <w:szCs w:val="44"/>
        </w:rPr>
      </w:pPr>
      <w:bookmarkStart w:id="0" w:name="_GoBack"/>
      <w:r>
        <w:rPr>
          <w:rFonts w:cs="仿宋" w:asciiTheme="minorEastAsia" w:hAnsiTheme="minorEastAsia" w:eastAsiaTheme="minorEastAsia"/>
          <w:spacing w:val="20"/>
          <w:sz w:val="44"/>
          <w:szCs w:val="44"/>
          <w14:textOutline w14:w="9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绩效评价专家入库申请表</w:t>
      </w:r>
    </w:p>
    <w:bookmarkEnd w:id="0"/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1" w:lineRule="auto"/>
        <w:rPr>
          <w:rFonts w:asciiTheme="minorEastAsia" w:hAnsiTheme="minorEastAsia" w:eastAsiaTheme="minorEastAsia"/>
        </w:rPr>
      </w:pPr>
    </w:p>
    <w:p>
      <w:pPr>
        <w:tabs>
          <w:tab w:val="left" w:pos="2552"/>
          <w:tab w:val="left" w:pos="2835"/>
          <w:tab w:val="left" w:pos="2977"/>
        </w:tabs>
        <w:spacing w:before="91" w:line="221" w:lineRule="auto"/>
        <w:ind w:left="1993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1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hint="eastAsia" w:cs="仿宋" w:asciiTheme="minorEastAsia" w:hAnsiTheme="minorEastAsia" w:eastAsiaTheme="minorEastAsia"/>
          <w:spacing w:val="-1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  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                       </w:t>
      </w:r>
    </w:p>
    <w:p>
      <w:pPr>
        <w:spacing w:line="325" w:lineRule="auto"/>
        <w:rPr>
          <w:rFonts w:asciiTheme="minorEastAsia" w:hAnsiTheme="minorEastAsia" w:eastAsiaTheme="minorEastAsia"/>
        </w:rPr>
      </w:pPr>
    </w:p>
    <w:p>
      <w:pPr>
        <w:spacing w:before="91" w:line="217" w:lineRule="auto"/>
        <w:ind w:left="2005"/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</w:pPr>
      <w:r>
        <w:rPr>
          <w:rFonts w:cs="仿宋" w:asciiTheme="minorEastAsia" w:hAnsiTheme="minorEastAsia" w:eastAsiaTheme="minorEastAsia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职</w:t>
      </w:r>
      <w:r>
        <w:rPr>
          <w:rFonts w:hint="eastAsia" w:cs="仿宋" w:asciiTheme="minorEastAsia" w:hAnsiTheme="minorEastAsia" w:eastAsiaTheme="minorEastAsia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  </w:t>
      </w:r>
      <w:r>
        <w:rPr>
          <w:rFonts w:cs="仿宋" w:asciiTheme="minorEastAsia" w:hAnsiTheme="minorEastAsia" w:eastAsiaTheme="minorEastAsia"/>
          <w:spacing w:val="-1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称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                        </w:t>
      </w:r>
    </w:p>
    <w:p>
      <w:pPr>
        <w:pStyle w:val="2"/>
        <w:rPr>
          <w:rFonts w:eastAsiaTheme="minorEastAsia"/>
        </w:rPr>
      </w:pPr>
    </w:p>
    <w:p>
      <w:pPr>
        <w:spacing w:before="91" w:line="217" w:lineRule="auto"/>
        <w:ind w:left="2005"/>
        <w:rPr>
          <w:rFonts w:eastAsiaTheme="minorEastAsia"/>
        </w:rPr>
      </w:pPr>
      <w:r>
        <w:rPr>
          <w:rFonts w:cs="仿宋" w:asciiTheme="minorEastAsia" w:hAnsiTheme="minorEastAsia" w:eastAsiaTheme="minorEastAsia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执业资格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                       </w:t>
      </w:r>
    </w:p>
    <w:p>
      <w:pPr>
        <w:spacing w:line="328" w:lineRule="auto"/>
        <w:rPr>
          <w:rFonts w:asciiTheme="minorEastAsia" w:hAnsiTheme="minorEastAsia" w:eastAsiaTheme="minorEastAsia"/>
        </w:rPr>
      </w:pPr>
    </w:p>
    <w:p>
      <w:pPr>
        <w:tabs>
          <w:tab w:val="left" w:pos="2977"/>
          <w:tab w:val="left" w:pos="6237"/>
        </w:tabs>
        <w:spacing w:before="92" w:line="217" w:lineRule="auto"/>
        <w:ind w:left="2005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单    位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              </w:t>
      </w:r>
      <w:r>
        <w:rPr>
          <w:rFonts w:hint="eastAsia"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       </w:t>
      </w:r>
    </w:p>
    <w:p>
      <w:pPr>
        <w:spacing w:line="272" w:lineRule="auto"/>
        <w:rPr>
          <w:rFonts w:asciiTheme="minorEastAsia" w:hAnsiTheme="minorEastAsia" w:eastAsiaTheme="minorEastAsia"/>
        </w:rPr>
      </w:pPr>
    </w:p>
    <w:p>
      <w:pPr>
        <w:spacing w:line="272" w:lineRule="auto"/>
        <w:rPr>
          <w:rFonts w:asciiTheme="minorEastAsia" w:hAnsiTheme="minorEastAsia" w:eastAsiaTheme="minorEastAsia"/>
        </w:rPr>
      </w:pPr>
    </w:p>
    <w:p>
      <w:pPr>
        <w:spacing w:line="272" w:lineRule="auto"/>
        <w:rPr>
          <w:rFonts w:asciiTheme="minorEastAsia" w:hAnsiTheme="minorEastAsia" w:eastAsiaTheme="minorEastAsia"/>
        </w:rPr>
      </w:pPr>
    </w:p>
    <w:p>
      <w:pPr>
        <w:spacing w:line="272" w:lineRule="auto"/>
        <w:rPr>
          <w:rFonts w:asciiTheme="minorEastAsia" w:hAnsiTheme="minorEastAsia" w:eastAsiaTheme="minorEastAsia"/>
        </w:rPr>
      </w:pPr>
    </w:p>
    <w:p>
      <w:pPr>
        <w:spacing w:line="273" w:lineRule="auto"/>
        <w:rPr>
          <w:rFonts w:asciiTheme="minorEastAsia" w:hAnsiTheme="minorEastAsia" w:eastAsiaTheme="minorEastAsia"/>
        </w:rPr>
      </w:pPr>
    </w:p>
    <w:p>
      <w:pPr>
        <w:spacing w:line="273" w:lineRule="auto"/>
        <w:rPr>
          <w:rFonts w:asciiTheme="minorEastAsia" w:hAnsiTheme="minorEastAsia" w:eastAsiaTheme="minorEastAsia"/>
        </w:rPr>
      </w:pPr>
    </w:p>
    <w:p>
      <w:pPr>
        <w:spacing w:line="273" w:lineRule="auto"/>
        <w:rPr>
          <w:rFonts w:asciiTheme="minorEastAsia" w:hAnsiTheme="minorEastAsia" w:eastAsiaTheme="minorEastAsia"/>
        </w:rPr>
      </w:pPr>
    </w:p>
    <w:p>
      <w:pPr>
        <w:jc w:val="center"/>
        <w:rPr>
          <w:rFonts w:cs="仿宋" w:asciiTheme="minorEastAsia" w:hAnsiTheme="minorEastAsia" w:eastAsiaTheme="minor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cs="仿宋" w:asciiTheme="minorEastAsia" w:hAnsiTheme="minorEastAsia" w:eastAsiaTheme="minorEastAsia"/>
          <w:spacing w:val="-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填表日</w:t>
      </w:r>
      <w:r>
        <w:rPr>
          <w:rFonts w:cs="仿宋" w:asciiTheme="minorEastAsia" w:hAnsiTheme="minorEastAsia" w:eastAsiaTheme="minorEastAsia"/>
          <w:spacing w:val="-3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期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:u w:val="single"/>
        </w:rPr>
        <w:t xml:space="preserve">      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:u w:val="single"/>
        </w:rPr>
        <w:t xml:space="preserve">      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:u w:val="single"/>
        </w:rPr>
        <w:t xml:space="preserve">      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日</w:t>
      </w:r>
    </w:p>
    <w:p>
      <w:pPr>
        <w:pStyle w:val="2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br w:type="page"/>
      </w:r>
    </w:p>
    <w:p>
      <w:pPr>
        <w:spacing w:before="140" w:line="220" w:lineRule="auto"/>
        <w:ind w:left="856"/>
        <w:jc w:val="center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cs="仿宋" w:asciiTheme="minorEastAsia" w:hAnsiTheme="minorEastAsia" w:eastAsiaTheme="minorEastAsia"/>
          <w:spacing w:val="18"/>
          <w:sz w:val="32"/>
          <w:szCs w:val="32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绩</w:t>
      </w:r>
      <w:r>
        <w:rPr>
          <w:rFonts w:cs="仿宋" w:asciiTheme="minorEastAsia" w:hAnsiTheme="minorEastAsia" w:eastAsiaTheme="minorEastAsia"/>
          <w:spacing w:val="12"/>
          <w:sz w:val="32"/>
          <w:szCs w:val="32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效</w:t>
      </w:r>
      <w:r>
        <w:rPr>
          <w:rFonts w:cs="仿宋" w:asciiTheme="minorEastAsia" w:hAnsiTheme="minorEastAsia" w:eastAsiaTheme="minorEastAsia"/>
          <w:spacing w:val="9"/>
          <w:sz w:val="32"/>
          <w:szCs w:val="32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评价专家入库申请表</w:t>
      </w:r>
    </w:p>
    <w:p>
      <w:pPr>
        <w:rPr>
          <w:rFonts w:asciiTheme="minorEastAsia" w:hAnsiTheme="minorEastAsia" w:eastAsiaTheme="minorEastAsia"/>
        </w:rPr>
      </w:pPr>
    </w:p>
    <w:p>
      <w:pPr>
        <w:spacing w:line="74" w:lineRule="exact"/>
        <w:rPr>
          <w:rFonts w:asciiTheme="minorEastAsia" w:hAnsiTheme="minorEastAsia" w:eastAsiaTheme="minorEastAsia"/>
        </w:rPr>
      </w:pPr>
    </w:p>
    <w:tbl>
      <w:tblPr>
        <w:tblStyle w:val="6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201"/>
        <w:gridCol w:w="449"/>
        <w:gridCol w:w="118"/>
        <w:gridCol w:w="381"/>
        <w:gridCol w:w="128"/>
        <w:gridCol w:w="422"/>
        <w:gridCol w:w="602"/>
        <w:gridCol w:w="8"/>
        <w:gridCol w:w="381"/>
        <w:gridCol w:w="637"/>
        <w:gridCol w:w="130"/>
        <w:gridCol w:w="608"/>
        <w:gridCol w:w="28"/>
        <w:gridCol w:w="585"/>
        <w:gridCol w:w="281"/>
        <w:gridCol w:w="163"/>
        <w:gridCol w:w="532"/>
        <w:gridCol w:w="357"/>
        <w:gridCol w:w="386"/>
        <w:gridCol w:w="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8" w:type="pct"/>
            <w:gridSpan w:val="2"/>
            <w:vAlign w:val="center"/>
          </w:tcPr>
          <w:p>
            <w:pPr>
              <w:spacing w:before="139" w:line="220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 xml:space="preserve">姓  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>名</w:t>
            </w:r>
          </w:p>
        </w:tc>
        <w:tc>
          <w:tcPr>
            <w:tcW w:w="647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spacing w:before="139" w:line="216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性</w:t>
            </w: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 xml:space="preserve">  别</w:t>
            </w:r>
          </w:p>
        </w:tc>
        <w:tc>
          <w:tcPr>
            <w:tcW w:w="695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735" w:type="pct"/>
            <w:gridSpan w:val="3"/>
            <w:vAlign w:val="center"/>
          </w:tcPr>
          <w:p>
            <w:pPr>
              <w:spacing w:before="138" w:line="219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4"/>
                <w:szCs w:val="24"/>
              </w:rPr>
              <w:t>出</w:t>
            </w:r>
            <w:r>
              <w:rPr>
                <w:rFonts w:cs="仿宋" w:asciiTheme="minorEastAsia" w:hAnsiTheme="minorEastAsia" w:eastAsiaTheme="minorEastAsia"/>
                <w:spacing w:val="-7"/>
                <w:sz w:val="24"/>
                <w:szCs w:val="24"/>
              </w:rPr>
              <w:t>生日期</w:t>
            </w:r>
          </w:p>
        </w:tc>
        <w:tc>
          <w:tcPr>
            <w:tcW w:w="802" w:type="pct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787" w:type="pct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line="219" w:lineRule="auto"/>
              <w:jc w:val="center"/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2"/>
                <w:sz w:val="24"/>
                <w:szCs w:val="24"/>
              </w:rPr>
              <w:t>照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片</w:t>
            </w:r>
          </w:p>
          <w:p>
            <w:pPr>
              <w:spacing w:line="219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10"/>
                <w:sz w:val="24"/>
                <w:szCs w:val="24"/>
              </w:rPr>
              <w:t>(免冠</w:t>
            </w:r>
            <w:r>
              <w:rPr>
                <w:rFonts w:cs="仿宋" w:asciiTheme="minorEastAsia" w:hAnsiTheme="minorEastAsia" w:eastAsiaTheme="minorEastAsia"/>
                <w:spacing w:val="9"/>
                <w:sz w:val="24"/>
                <w:szCs w:val="24"/>
              </w:rPr>
              <w:t>一</w:t>
            </w:r>
            <w:r>
              <w:rPr>
                <w:rFonts w:cs="仿宋" w:asciiTheme="minorEastAsia" w:hAnsiTheme="minorEastAsia" w:eastAsiaTheme="minorEastAsia"/>
                <w:spacing w:val="-16"/>
                <w:sz w:val="24"/>
                <w:szCs w:val="24"/>
              </w:rPr>
              <w:t>寸</w:t>
            </w:r>
            <w:r>
              <w:rPr>
                <w:rFonts w:cs="仿宋" w:asciiTheme="minorEastAsia" w:hAnsiTheme="minorEastAsia" w:eastAsiaTheme="minorEastAsia"/>
                <w:spacing w:val="-14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8" w:type="pct"/>
            <w:gridSpan w:val="2"/>
            <w:vAlign w:val="center"/>
          </w:tcPr>
          <w:p>
            <w:pPr>
              <w:spacing w:before="189" w:line="219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6"/>
                <w:sz w:val="24"/>
                <w:szCs w:val="24"/>
              </w:rPr>
              <w:t xml:space="preserve">民  </w:t>
            </w:r>
            <w:r>
              <w:rPr>
                <w:rFonts w:cs="仿宋" w:asciiTheme="minorEastAsia" w:hAnsiTheme="minorEastAsia" w:eastAsiaTheme="minorEastAsia"/>
                <w:spacing w:val="-5"/>
                <w:sz w:val="24"/>
                <w:szCs w:val="24"/>
              </w:rPr>
              <w:t>族</w:t>
            </w:r>
          </w:p>
        </w:tc>
        <w:tc>
          <w:tcPr>
            <w:tcW w:w="647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spacing w:before="34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5"/>
                <w:sz w:val="24"/>
                <w:szCs w:val="24"/>
              </w:rPr>
              <w:t>政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治</w:t>
            </w:r>
            <w:r>
              <w:rPr>
                <w:rFonts w:cs="仿宋" w:asciiTheme="minorEastAsia" w:hAnsiTheme="minorEastAsia" w:eastAsiaTheme="minorEastAsia"/>
                <w:spacing w:val="-5"/>
                <w:sz w:val="24"/>
                <w:szCs w:val="24"/>
              </w:rPr>
              <w:t>面貌</w:t>
            </w:r>
          </w:p>
        </w:tc>
        <w:tc>
          <w:tcPr>
            <w:tcW w:w="695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735" w:type="pct"/>
            <w:gridSpan w:val="3"/>
            <w:vAlign w:val="center"/>
          </w:tcPr>
          <w:p>
            <w:pPr>
              <w:spacing w:before="190" w:line="218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健</w:t>
            </w: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>康状况</w:t>
            </w:r>
          </w:p>
        </w:tc>
        <w:tc>
          <w:tcPr>
            <w:tcW w:w="802" w:type="pct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787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18" w:type="pct"/>
            <w:gridSpan w:val="2"/>
            <w:vAlign w:val="center"/>
          </w:tcPr>
          <w:p>
            <w:pPr>
              <w:spacing w:before="205" w:line="218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6"/>
                <w:sz w:val="24"/>
                <w:szCs w:val="24"/>
              </w:rPr>
              <w:t>文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化程度</w:t>
            </w:r>
          </w:p>
        </w:tc>
        <w:tc>
          <w:tcPr>
            <w:tcW w:w="647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spacing w:before="204" w:line="220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1"/>
                <w:sz w:val="24"/>
                <w:szCs w:val="24"/>
              </w:rPr>
              <w:t xml:space="preserve">专 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 xml:space="preserve"> 业</w:t>
            </w:r>
          </w:p>
        </w:tc>
        <w:tc>
          <w:tcPr>
            <w:tcW w:w="695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735" w:type="pct"/>
            <w:gridSpan w:val="3"/>
            <w:vAlign w:val="center"/>
          </w:tcPr>
          <w:p>
            <w:pPr>
              <w:spacing w:before="50" w:line="229" w:lineRule="auto"/>
              <w:ind w:right="-1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802" w:type="pct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787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8" w:type="pct"/>
            <w:gridSpan w:val="2"/>
            <w:vAlign w:val="center"/>
          </w:tcPr>
          <w:p>
            <w:pPr>
              <w:spacing w:before="136" w:line="218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身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份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证号</w:t>
            </w:r>
          </w:p>
        </w:tc>
        <w:tc>
          <w:tcPr>
            <w:tcW w:w="1958" w:type="pct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735" w:type="pct"/>
            <w:gridSpan w:val="3"/>
            <w:vAlign w:val="center"/>
          </w:tcPr>
          <w:p>
            <w:pPr>
              <w:spacing w:before="135" w:line="217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8"/>
                <w:sz w:val="24"/>
                <w:szCs w:val="24"/>
              </w:rPr>
              <w:t>电</w:t>
            </w:r>
            <w:r>
              <w:rPr>
                <w:rFonts w:cs="仿宋" w:asciiTheme="minorEastAsia" w:hAnsiTheme="minorEastAsia" w:eastAsiaTheme="minorEastAsia"/>
                <w:spacing w:val="-7"/>
                <w:sz w:val="24"/>
                <w:szCs w:val="24"/>
              </w:rPr>
              <w:t>子信箱</w:t>
            </w:r>
          </w:p>
        </w:tc>
        <w:tc>
          <w:tcPr>
            <w:tcW w:w="1589" w:type="pct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18" w:type="pct"/>
            <w:gridSpan w:val="2"/>
            <w:vAlign w:val="center"/>
          </w:tcPr>
          <w:p>
            <w:pPr>
              <w:spacing w:before="136" w:line="219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家庭地址</w:t>
            </w:r>
          </w:p>
        </w:tc>
        <w:tc>
          <w:tcPr>
            <w:tcW w:w="1958" w:type="pct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735" w:type="pct"/>
            <w:gridSpan w:val="3"/>
            <w:vAlign w:val="center"/>
          </w:tcPr>
          <w:p>
            <w:pPr>
              <w:spacing w:before="136" w:line="217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 xml:space="preserve">邮  </w:t>
            </w: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 xml:space="preserve"> 编</w:t>
            </w:r>
          </w:p>
        </w:tc>
        <w:tc>
          <w:tcPr>
            <w:tcW w:w="1589" w:type="pct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8" w:type="pct"/>
            <w:gridSpan w:val="2"/>
            <w:vAlign w:val="center"/>
          </w:tcPr>
          <w:p>
            <w:pPr>
              <w:spacing w:before="135" w:line="217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1958" w:type="pct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735" w:type="pct"/>
            <w:gridSpan w:val="3"/>
            <w:vAlign w:val="center"/>
          </w:tcPr>
          <w:p>
            <w:pPr>
              <w:spacing w:before="135" w:line="217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所属行业</w:t>
            </w:r>
          </w:p>
        </w:tc>
        <w:tc>
          <w:tcPr>
            <w:tcW w:w="1589" w:type="pct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8" w:type="pct"/>
            <w:gridSpan w:val="2"/>
            <w:vAlign w:val="center"/>
          </w:tcPr>
          <w:p>
            <w:pPr>
              <w:spacing w:before="135" w:line="217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单位地址</w:t>
            </w:r>
          </w:p>
        </w:tc>
        <w:tc>
          <w:tcPr>
            <w:tcW w:w="1958" w:type="pct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735" w:type="pct"/>
            <w:gridSpan w:val="3"/>
            <w:vAlign w:val="center"/>
          </w:tcPr>
          <w:p>
            <w:pPr>
              <w:spacing w:before="136" w:line="216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是</w:t>
            </w: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>否退休</w:t>
            </w:r>
          </w:p>
        </w:tc>
        <w:tc>
          <w:tcPr>
            <w:tcW w:w="1589" w:type="pct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8" w:type="pct"/>
            <w:gridSpan w:val="2"/>
            <w:vAlign w:val="center"/>
          </w:tcPr>
          <w:p>
            <w:pPr>
              <w:spacing w:before="137" w:line="217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通信地址</w:t>
            </w:r>
          </w:p>
        </w:tc>
        <w:tc>
          <w:tcPr>
            <w:tcW w:w="1958" w:type="pct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735" w:type="pct"/>
            <w:gridSpan w:val="3"/>
            <w:vAlign w:val="center"/>
          </w:tcPr>
          <w:p>
            <w:pPr>
              <w:spacing w:before="137" w:line="217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6"/>
                <w:sz w:val="24"/>
                <w:szCs w:val="24"/>
              </w:rPr>
              <w:t>邮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政编码</w:t>
            </w:r>
          </w:p>
        </w:tc>
        <w:tc>
          <w:tcPr>
            <w:tcW w:w="1589" w:type="pct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21"/>
            <w:vAlign w:val="center"/>
          </w:tcPr>
          <w:p>
            <w:pPr>
              <w:spacing w:before="137" w:line="216" w:lineRule="auto"/>
              <w:ind w:left="3110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申请类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(打“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√”可多选)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88" w:type="pct"/>
            <w:gridSpan w:val="5"/>
            <w:vAlign w:val="center"/>
          </w:tcPr>
          <w:p>
            <w:pPr>
              <w:spacing w:before="137" w:line="220" w:lineRule="auto"/>
              <w:ind w:left="120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宏观管理类</w:t>
            </w:r>
          </w:p>
        </w:tc>
        <w:tc>
          <w:tcPr>
            <w:tcW w:w="131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1080" w:type="pct"/>
            <w:gridSpan w:val="6"/>
            <w:vAlign w:val="center"/>
          </w:tcPr>
          <w:p>
            <w:pPr>
              <w:spacing w:before="137" w:line="219" w:lineRule="auto"/>
              <w:ind w:left="147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4"/>
                <w:szCs w:val="24"/>
              </w:rPr>
              <w:t>民</w:t>
            </w:r>
            <w:r>
              <w:rPr>
                <w:rFonts w:cs="仿宋" w:asciiTheme="minorEastAsia" w:hAnsiTheme="minorEastAsia" w:eastAsiaTheme="minorEastAsia"/>
                <w:spacing w:val="-6"/>
                <w:sz w:val="24"/>
                <w:szCs w:val="24"/>
              </w:rPr>
              <w:t>政救助类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88" w:type="pct"/>
            <w:gridSpan w:val="5"/>
            <w:vAlign w:val="center"/>
          </w:tcPr>
          <w:p>
            <w:pPr>
              <w:spacing w:before="138" w:line="219" w:lineRule="auto"/>
              <w:ind w:left="116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公</w:t>
            </w: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>共事务管理类</w:t>
            </w:r>
          </w:p>
        </w:tc>
        <w:tc>
          <w:tcPr>
            <w:tcW w:w="131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1080" w:type="pct"/>
            <w:gridSpan w:val="6"/>
            <w:vAlign w:val="center"/>
          </w:tcPr>
          <w:p>
            <w:pPr>
              <w:spacing w:before="138" w:line="220" w:lineRule="auto"/>
              <w:ind w:left="116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人力资</w:t>
            </w: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>源管理类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88" w:type="pct"/>
            <w:gridSpan w:val="5"/>
            <w:vAlign w:val="center"/>
          </w:tcPr>
          <w:p>
            <w:pPr>
              <w:spacing w:before="138" w:line="217" w:lineRule="auto"/>
              <w:ind w:left="122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5"/>
                <w:sz w:val="24"/>
                <w:szCs w:val="24"/>
              </w:rPr>
              <w:t>经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济类</w:t>
            </w:r>
          </w:p>
        </w:tc>
        <w:tc>
          <w:tcPr>
            <w:tcW w:w="131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1080" w:type="pct"/>
            <w:gridSpan w:val="6"/>
            <w:vAlign w:val="center"/>
          </w:tcPr>
          <w:p>
            <w:pPr>
              <w:spacing w:before="138" w:line="218" w:lineRule="auto"/>
              <w:ind w:left="142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6"/>
                <w:sz w:val="24"/>
                <w:szCs w:val="24"/>
              </w:rPr>
              <w:t>医疗卫生类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88" w:type="pct"/>
            <w:gridSpan w:val="5"/>
            <w:vAlign w:val="center"/>
          </w:tcPr>
          <w:p>
            <w:pPr>
              <w:spacing w:before="138" w:line="218" w:lineRule="auto"/>
              <w:ind w:left="121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政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策法律类</w:t>
            </w:r>
          </w:p>
        </w:tc>
        <w:tc>
          <w:tcPr>
            <w:tcW w:w="131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1080" w:type="pct"/>
            <w:gridSpan w:val="6"/>
            <w:vAlign w:val="center"/>
          </w:tcPr>
          <w:p>
            <w:pPr>
              <w:spacing w:before="138" w:line="220" w:lineRule="auto"/>
              <w:ind w:left="111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>基础设施建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>设类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88" w:type="pct"/>
            <w:gridSpan w:val="5"/>
            <w:vAlign w:val="center"/>
          </w:tcPr>
          <w:p>
            <w:pPr>
              <w:spacing w:before="138" w:line="218" w:lineRule="auto"/>
              <w:ind w:left="119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农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林水类</w:t>
            </w:r>
          </w:p>
        </w:tc>
        <w:tc>
          <w:tcPr>
            <w:tcW w:w="131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1080" w:type="pct"/>
            <w:gridSpan w:val="6"/>
            <w:vAlign w:val="center"/>
          </w:tcPr>
          <w:p>
            <w:pPr>
              <w:spacing w:before="138" w:line="217" w:lineRule="auto"/>
              <w:ind w:left="140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8"/>
                <w:sz w:val="24"/>
                <w:szCs w:val="24"/>
              </w:rPr>
              <w:t>网</w:t>
            </w:r>
            <w:r>
              <w:rPr>
                <w:rFonts w:cs="仿宋" w:asciiTheme="minorEastAsia" w:hAnsiTheme="minorEastAsia" w:eastAsiaTheme="minorEastAsia"/>
                <w:spacing w:val="-5"/>
                <w:sz w:val="24"/>
                <w:szCs w:val="24"/>
              </w:rPr>
              <w:t>络信息类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88" w:type="pct"/>
            <w:gridSpan w:val="5"/>
            <w:vAlign w:val="center"/>
          </w:tcPr>
          <w:p>
            <w:pPr>
              <w:spacing w:before="138" w:line="218" w:lineRule="auto"/>
              <w:ind w:left="117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教育文</w:t>
            </w: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>体类</w:t>
            </w:r>
          </w:p>
        </w:tc>
        <w:tc>
          <w:tcPr>
            <w:tcW w:w="131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1080" w:type="pct"/>
            <w:gridSpan w:val="6"/>
            <w:vAlign w:val="center"/>
          </w:tcPr>
          <w:p>
            <w:pPr>
              <w:spacing w:before="139" w:line="217" w:lineRule="auto"/>
              <w:ind w:left="114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科技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类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88" w:type="pct"/>
            <w:gridSpan w:val="5"/>
            <w:vAlign w:val="center"/>
          </w:tcPr>
          <w:p>
            <w:pPr>
              <w:spacing w:before="138" w:line="218" w:lineRule="auto"/>
              <w:ind w:left="116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其他类</w:t>
            </w:r>
          </w:p>
        </w:tc>
        <w:tc>
          <w:tcPr>
            <w:tcW w:w="131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108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132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21"/>
            <w:vAlign w:val="center"/>
          </w:tcPr>
          <w:p>
            <w:pPr>
              <w:spacing w:before="138" w:line="216" w:lineRule="auto"/>
              <w:ind w:left="2627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申请评价项目区域</w:t>
            </w:r>
            <w:r>
              <w:rPr>
                <w:rFonts w:cs="仿宋" w:asciiTheme="minorEastAsia" w:hAnsiTheme="minorEastAsia" w:eastAsiaTheme="minorEastAsia"/>
                <w:spacing w:val="-8"/>
                <w:sz w:val="24"/>
                <w:szCs w:val="24"/>
              </w:rPr>
              <w:t xml:space="preserve"> </w:t>
            </w:r>
            <w:r>
              <w:rPr>
                <w:rFonts w:cs="仿宋" w:asciiTheme="minorEastAsia" w:hAnsiTheme="minorEastAsia" w:eastAsiaTheme="minorEastAsia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(打“</w:t>
            </w:r>
            <w:r>
              <w:rPr>
                <w:rFonts w:cs="仿宋" w:asciiTheme="minorEastAsia" w:hAnsiTheme="minorEastAsia" w:eastAsiaTheme="minorEastAsia"/>
                <w:spacing w:val="-8"/>
                <w:sz w:val="24"/>
                <w:szCs w:val="24"/>
              </w:rPr>
              <w:t xml:space="preserve"> </w:t>
            </w:r>
            <w:r>
              <w:rPr>
                <w:rFonts w:cs="仿宋" w:asciiTheme="minorEastAsia" w:hAnsiTheme="minorEastAsia" w:eastAsiaTheme="minorEastAsia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√”可多选</w:t>
            </w:r>
            <w:r>
              <w:rPr>
                <w:rFonts w:cs="仿宋" w:asciiTheme="minorEastAsia" w:hAnsiTheme="minorEastAsia" w:eastAsiaTheme="minorEastAsia"/>
                <w:spacing w:val="-5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97" w:type="pct"/>
            <w:vAlign w:val="center"/>
          </w:tcPr>
          <w:p>
            <w:pPr>
              <w:spacing w:before="139" w:line="216" w:lineRule="auto"/>
              <w:ind w:left="199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郑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州市</w:t>
            </w:r>
          </w:p>
        </w:tc>
        <w:tc>
          <w:tcPr>
            <w:tcW w:w="462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560" w:type="pct"/>
            <w:gridSpan w:val="3"/>
            <w:vAlign w:val="center"/>
          </w:tcPr>
          <w:p>
            <w:pPr>
              <w:spacing w:before="139" w:line="218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7"/>
                <w:sz w:val="24"/>
                <w:szCs w:val="24"/>
              </w:rPr>
              <w:t>开</w:t>
            </w:r>
            <w:r>
              <w:rPr>
                <w:rFonts w:cs="仿宋" w:asciiTheme="minorEastAsia" w:hAnsiTheme="minorEastAsia" w:eastAsiaTheme="minorEastAsia"/>
                <w:spacing w:val="-5"/>
                <w:sz w:val="24"/>
                <w:szCs w:val="24"/>
              </w:rPr>
              <w:t>封市</w:t>
            </w:r>
          </w:p>
        </w:tc>
        <w:tc>
          <w:tcPr>
            <w:tcW w:w="596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844" w:type="pct"/>
            <w:gridSpan w:val="4"/>
            <w:vAlign w:val="center"/>
          </w:tcPr>
          <w:p>
            <w:pPr>
              <w:spacing w:before="139" w:line="218" w:lineRule="auto"/>
              <w:ind w:left="364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7"/>
                <w:sz w:val="24"/>
                <w:szCs w:val="24"/>
              </w:rPr>
              <w:t>洛</w:t>
            </w:r>
            <w:r>
              <w:rPr>
                <w:rFonts w:cs="仿宋" w:asciiTheme="minorEastAsia" w:hAnsiTheme="minorEastAsia" w:eastAsiaTheme="minorEastAsia"/>
                <w:spacing w:val="-6"/>
                <w:sz w:val="24"/>
                <w:szCs w:val="24"/>
              </w:rPr>
              <w:t>阳市</w:t>
            </w:r>
          </w:p>
        </w:tc>
        <w:tc>
          <w:tcPr>
            <w:tcW w:w="521" w:type="pct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865" w:type="pct"/>
            <w:gridSpan w:val="4"/>
            <w:vAlign w:val="center"/>
          </w:tcPr>
          <w:p>
            <w:pPr>
              <w:spacing w:before="139" w:line="218" w:lineRule="auto"/>
              <w:ind w:left="24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平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顶山市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97" w:type="pct"/>
            <w:vAlign w:val="center"/>
          </w:tcPr>
          <w:p>
            <w:pPr>
              <w:spacing w:before="139" w:line="218" w:lineRule="auto"/>
              <w:ind w:left="204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5"/>
                <w:sz w:val="24"/>
                <w:szCs w:val="24"/>
              </w:rPr>
              <w:t>安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阳市</w:t>
            </w:r>
          </w:p>
        </w:tc>
        <w:tc>
          <w:tcPr>
            <w:tcW w:w="462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560" w:type="pct"/>
            <w:gridSpan w:val="3"/>
            <w:vAlign w:val="center"/>
          </w:tcPr>
          <w:p>
            <w:pPr>
              <w:spacing w:before="139" w:line="218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鹤</w:t>
            </w: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>壁市</w:t>
            </w:r>
          </w:p>
        </w:tc>
        <w:tc>
          <w:tcPr>
            <w:tcW w:w="596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844" w:type="pct"/>
            <w:gridSpan w:val="4"/>
            <w:vAlign w:val="center"/>
          </w:tcPr>
          <w:p>
            <w:pPr>
              <w:spacing w:before="139" w:line="218" w:lineRule="auto"/>
              <w:ind w:left="358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新乡市</w:t>
            </w:r>
          </w:p>
        </w:tc>
        <w:tc>
          <w:tcPr>
            <w:tcW w:w="521" w:type="pct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865" w:type="pct"/>
            <w:gridSpan w:val="4"/>
            <w:vAlign w:val="center"/>
          </w:tcPr>
          <w:p>
            <w:pPr>
              <w:spacing w:before="139" w:line="216" w:lineRule="auto"/>
              <w:ind w:left="36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焦作市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97" w:type="pct"/>
            <w:vAlign w:val="center"/>
          </w:tcPr>
          <w:p>
            <w:pPr>
              <w:spacing w:before="140" w:line="218" w:lineRule="auto"/>
              <w:ind w:left="203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濮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阳市</w:t>
            </w:r>
          </w:p>
        </w:tc>
        <w:tc>
          <w:tcPr>
            <w:tcW w:w="462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560" w:type="pct"/>
            <w:gridSpan w:val="3"/>
            <w:vAlign w:val="center"/>
          </w:tcPr>
          <w:p>
            <w:pPr>
              <w:spacing w:before="140" w:line="218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5"/>
                <w:sz w:val="24"/>
                <w:szCs w:val="24"/>
              </w:rPr>
              <w:t>许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昌市</w:t>
            </w:r>
          </w:p>
        </w:tc>
        <w:tc>
          <w:tcPr>
            <w:tcW w:w="596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844" w:type="pct"/>
            <w:gridSpan w:val="4"/>
            <w:vAlign w:val="center"/>
          </w:tcPr>
          <w:p>
            <w:pPr>
              <w:spacing w:before="140" w:line="218" w:lineRule="auto"/>
              <w:ind w:left="366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7"/>
                <w:sz w:val="24"/>
                <w:szCs w:val="24"/>
              </w:rPr>
              <w:t>漯河市</w:t>
            </w:r>
          </w:p>
        </w:tc>
        <w:tc>
          <w:tcPr>
            <w:tcW w:w="521" w:type="pct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865" w:type="pct"/>
            <w:gridSpan w:val="4"/>
            <w:vAlign w:val="center"/>
          </w:tcPr>
          <w:p>
            <w:pPr>
              <w:spacing w:before="140" w:line="217" w:lineRule="auto"/>
              <w:ind w:left="254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4"/>
                <w:szCs w:val="24"/>
              </w:rPr>
              <w:t>三</w:t>
            </w:r>
            <w:r>
              <w:rPr>
                <w:rFonts w:cs="仿宋" w:asciiTheme="minorEastAsia" w:hAnsiTheme="minorEastAsia" w:eastAsiaTheme="minorEastAsia"/>
                <w:spacing w:val="-6"/>
                <w:sz w:val="24"/>
                <w:szCs w:val="24"/>
              </w:rPr>
              <w:t>门峡市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97" w:type="pct"/>
            <w:vAlign w:val="center"/>
          </w:tcPr>
          <w:p>
            <w:pPr>
              <w:spacing w:before="140" w:line="218" w:lineRule="auto"/>
              <w:ind w:left="209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8"/>
                <w:sz w:val="24"/>
                <w:szCs w:val="24"/>
              </w:rPr>
              <w:t>商</w:t>
            </w:r>
            <w:r>
              <w:rPr>
                <w:rFonts w:cs="仿宋" w:asciiTheme="minorEastAsia" w:hAnsiTheme="minorEastAsia" w:eastAsiaTheme="minorEastAsia"/>
                <w:spacing w:val="-6"/>
                <w:sz w:val="24"/>
                <w:szCs w:val="24"/>
              </w:rPr>
              <w:t>丘市</w:t>
            </w:r>
          </w:p>
        </w:tc>
        <w:tc>
          <w:tcPr>
            <w:tcW w:w="462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560" w:type="pct"/>
            <w:gridSpan w:val="3"/>
            <w:vAlign w:val="center"/>
          </w:tcPr>
          <w:p>
            <w:pPr>
              <w:spacing w:before="140" w:line="218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周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口市</w:t>
            </w:r>
          </w:p>
        </w:tc>
        <w:tc>
          <w:tcPr>
            <w:tcW w:w="596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844" w:type="pct"/>
            <w:gridSpan w:val="4"/>
            <w:vAlign w:val="center"/>
          </w:tcPr>
          <w:p>
            <w:pPr>
              <w:spacing w:before="140" w:line="218" w:lineRule="auto"/>
              <w:ind w:left="24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6"/>
                <w:sz w:val="24"/>
                <w:szCs w:val="24"/>
              </w:rPr>
              <w:t>驻</w:t>
            </w: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马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店市</w:t>
            </w:r>
          </w:p>
        </w:tc>
        <w:tc>
          <w:tcPr>
            <w:tcW w:w="521" w:type="pct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865" w:type="pct"/>
            <w:gridSpan w:val="4"/>
            <w:vAlign w:val="center"/>
          </w:tcPr>
          <w:p>
            <w:pPr>
              <w:spacing w:before="140" w:line="218" w:lineRule="auto"/>
              <w:ind w:left="369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9"/>
                <w:sz w:val="24"/>
                <w:szCs w:val="24"/>
              </w:rPr>
              <w:t>南</w:t>
            </w:r>
            <w:r>
              <w:rPr>
                <w:rFonts w:cs="仿宋" w:asciiTheme="minorEastAsia" w:hAnsiTheme="minorEastAsia" w:eastAsiaTheme="minorEastAsia"/>
                <w:spacing w:val="-7"/>
                <w:sz w:val="24"/>
                <w:szCs w:val="24"/>
              </w:rPr>
              <w:t>阳市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97" w:type="pct"/>
            <w:vAlign w:val="center"/>
          </w:tcPr>
          <w:p>
            <w:pPr>
              <w:spacing w:before="140" w:line="217" w:lineRule="auto"/>
              <w:ind w:left="191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>信阳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>市</w:t>
            </w:r>
          </w:p>
        </w:tc>
        <w:tc>
          <w:tcPr>
            <w:tcW w:w="462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560" w:type="pct"/>
            <w:gridSpan w:val="3"/>
            <w:vAlign w:val="center"/>
          </w:tcPr>
          <w:p>
            <w:pPr>
              <w:spacing w:before="139" w:line="217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6"/>
                <w:sz w:val="24"/>
                <w:szCs w:val="24"/>
              </w:rPr>
              <w:t>济</w:t>
            </w: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源市</w:t>
            </w:r>
          </w:p>
        </w:tc>
        <w:tc>
          <w:tcPr>
            <w:tcW w:w="596" w:type="pct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844" w:type="pct"/>
            <w:gridSpan w:val="4"/>
            <w:vAlign w:val="center"/>
          </w:tcPr>
          <w:p>
            <w:pPr>
              <w:spacing w:before="139" w:line="219" w:lineRule="auto"/>
              <w:ind w:left="128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6"/>
                <w:sz w:val="24"/>
                <w:szCs w:val="24"/>
              </w:rPr>
              <w:t>河</w:t>
            </w: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南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省省直</w:t>
            </w:r>
          </w:p>
        </w:tc>
        <w:tc>
          <w:tcPr>
            <w:tcW w:w="521" w:type="pct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865" w:type="pct"/>
            <w:gridSpan w:val="4"/>
            <w:vAlign w:val="center"/>
          </w:tcPr>
          <w:p>
            <w:pPr>
              <w:spacing w:before="139" w:line="219" w:lineRule="auto"/>
              <w:ind w:left="129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6"/>
                <w:sz w:val="24"/>
                <w:szCs w:val="24"/>
              </w:rPr>
              <w:t>河</w:t>
            </w: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南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省以外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580" w:type="pct"/>
            <w:gridSpan w:val="16"/>
          </w:tcPr>
          <w:p>
            <w:pPr>
              <w:spacing w:before="139" w:line="216" w:lineRule="auto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5"/>
                <w:sz w:val="24"/>
                <w:szCs w:val="24"/>
              </w:rPr>
              <w:t>是否愿意成为绩效评估专家或专业人才 (打“ √”)</w:t>
            </w:r>
          </w:p>
        </w:tc>
        <w:tc>
          <w:tcPr>
            <w:tcW w:w="865" w:type="pct"/>
            <w:gridSpan w:val="4"/>
          </w:tcPr>
          <w:p>
            <w:pPr>
              <w:spacing w:before="139" w:line="220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>是</w:t>
            </w:r>
          </w:p>
        </w:tc>
        <w:tc>
          <w:tcPr>
            <w:tcW w:w="555" w:type="pct"/>
          </w:tcPr>
          <w:p>
            <w:pPr>
              <w:spacing w:before="139" w:line="220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21"/>
          </w:tcPr>
          <w:p>
            <w:pPr>
              <w:spacing w:before="131" w:line="217" w:lineRule="auto"/>
              <w:ind w:left="4169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88" w:type="pct"/>
            <w:gridSpan w:val="3"/>
          </w:tcPr>
          <w:p>
            <w:pPr>
              <w:spacing w:before="135" w:line="217" w:lineRule="auto"/>
              <w:ind w:left="45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证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书名称</w:t>
            </w:r>
          </w:p>
        </w:tc>
        <w:tc>
          <w:tcPr>
            <w:tcW w:w="998" w:type="pct"/>
            <w:gridSpan w:val="6"/>
          </w:tcPr>
          <w:p>
            <w:pPr>
              <w:spacing w:before="135" w:line="218" w:lineRule="auto"/>
              <w:ind w:left="453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颁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发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机构</w:t>
            </w:r>
          </w:p>
        </w:tc>
        <w:tc>
          <w:tcPr>
            <w:tcW w:w="1056" w:type="pct"/>
            <w:gridSpan w:val="4"/>
          </w:tcPr>
          <w:p>
            <w:pPr>
              <w:spacing w:before="135" w:line="220" w:lineRule="auto"/>
              <w:ind w:left="51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证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书编号</w:t>
            </w:r>
          </w:p>
        </w:tc>
        <w:tc>
          <w:tcPr>
            <w:tcW w:w="956" w:type="pct"/>
            <w:gridSpan w:val="5"/>
          </w:tcPr>
          <w:p>
            <w:pPr>
              <w:spacing w:before="135" w:line="218" w:lineRule="auto"/>
              <w:ind w:left="415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取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得时间</w:t>
            </w:r>
          </w:p>
        </w:tc>
        <w:tc>
          <w:tcPr>
            <w:tcW w:w="1002" w:type="pct"/>
            <w:gridSpan w:val="3"/>
          </w:tcPr>
          <w:p>
            <w:pPr>
              <w:spacing w:before="135" w:line="218" w:lineRule="auto"/>
              <w:ind w:left="46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有效期限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88" w:type="pct"/>
            <w:gridSpan w:val="3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998" w:type="pct"/>
            <w:gridSpan w:val="6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1056" w:type="pct"/>
            <w:gridSpan w:val="4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956" w:type="pct"/>
            <w:gridSpan w:val="5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1002" w:type="pct"/>
            <w:gridSpan w:val="3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88" w:type="pct"/>
            <w:gridSpan w:val="3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998" w:type="pct"/>
            <w:gridSpan w:val="6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1056" w:type="pct"/>
            <w:gridSpan w:val="4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956" w:type="pct"/>
            <w:gridSpan w:val="5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1002" w:type="pct"/>
            <w:gridSpan w:val="3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21"/>
          </w:tcPr>
          <w:p>
            <w:pPr>
              <w:spacing w:before="134" w:line="218" w:lineRule="auto"/>
              <w:ind w:left="3627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执业/职业资格</w:t>
            </w: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88" w:type="pct"/>
            <w:gridSpan w:val="3"/>
          </w:tcPr>
          <w:p>
            <w:pPr>
              <w:spacing w:before="137" w:line="217" w:lineRule="auto"/>
              <w:ind w:left="45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证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书名称</w:t>
            </w:r>
          </w:p>
        </w:tc>
        <w:tc>
          <w:tcPr>
            <w:tcW w:w="998" w:type="pct"/>
            <w:gridSpan w:val="6"/>
          </w:tcPr>
          <w:p>
            <w:pPr>
              <w:spacing w:before="137" w:line="218" w:lineRule="auto"/>
              <w:ind w:left="453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颁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发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机构</w:t>
            </w:r>
          </w:p>
        </w:tc>
        <w:tc>
          <w:tcPr>
            <w:tcW w:w="1056" w:type="pct"/>
            <w:gridSpan w:val="4"/>
          </w:tcPr>
          <w:p>
            <w:pPr>
              <w:spacing w:before="137" w:line="220" w:lineRule="auto"/>
              <w:ind w:left="51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证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书编号</w:t>
            </w:r>
          </w:p>
        </w:tc>
        <w:tc>
          <w:tcPr>
            <w:tcW w:w="956" w:type="pct"/>
            <w:gridSpan w:val="5"/>
          </w:tcPr>
          <w:p>
            <w:pPr>
              <w:spacing w:before="137" w:line="218" w:lineRule="auto"/>
              <w:ind w:left="415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取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得时间</w:t>
            </w:r>
          </w:p>
        </w:tc>
        <w:tc>
          <w:tcPr>
            <w:tcW w:w="1002" w:type="pct"/>
            <w:gridSpan w:val="3"/>
          </w:tcPr>
          <w:p>
            <w:pPr>
              <w:spacing w:before="137" w:line="218" w:lineRule="auto"/>
              <w:ind w:left="46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有效期限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88" w:type="pct"/>
            <w:gridSpan w:val="3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998" w:type="pct"/>
            <w:gridSpan w:val="6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1056" w:type="pct"/>
            <w:gridSpan w:val="4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956" w:type="pct"/>
            <w:gridSpan w:val="5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1002" w:type="pct"/>
            <w:gridSpan w:val="3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88" w:type="pct"/>
            <w:gridSpan w:val="3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998" w:type="pct"/>
            <w:gridSpan w:val="6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1056" w:type="pct"/>
            <w:gridSpan w:val="4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956" w:type="pct"/>
            <w:gridSpan w:val="5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1002" w:type="pct"/>
            <w:gridSpan w:val="3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000" w:type="pct"/>
            <w:gridSpan w:val="21"/>
          </w:tcPr>
          <w:p>
            <w:pPr>
              <w:spacing w:before="115" w:line="216" w:lineRule="auto"/>
              <w:ind w:left="192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24"/>
                <w:szCs w:val="24"/>
              </w:rPr>
              <w:t>主要</w:t>
            </w:r>
            <w:r>
              <w:rPr>
                <w:rFonts w:cs="仿宋" w:asciiTheme="minorEastAsia" w:hAnsiTheme="minorEastAsia" w:eastAsiaTheme="minorEastAsia"/>
                <w:spacing w:val="4"/>
                <w:sz w:val="24"/>
                <w:szCs w:val="24"/>
              </w:rPr>
              <w:t>工作经历(起止时间、工作单位、职务职称等)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000" w:type="pct"/>
            <w:gridSpan w:val="21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000" w:type="pct"/>
            <w:gridSpan w:val="21"/>
          </w:tcPr>
          <w:p>
            <w:pPr>
              <w:spacing w:before="75" w:line="217" w:lineRule="auto"/>
              <w:ind w:left="156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4"/>
                <w:szCs w:val="24"/>
              </w:rPr>
              <w:t>主要学习经历(起止时间、学校及专业、取得学历及学位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000" w:type="pct"/>
            <w:gridSpan w:val="21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</w:tbl>
    <w:p>
      <w:pPr>
        <w:spacing w:line="91" w:lineRule="auto"/>
        <w:rPr>
          <w:rFonts w:asciiTheme="minorEastAsia" w:hAnsiTheme="minorEastAsia" w:eastAsiaTheme="minorEastAsia"/>
          <w:sz w:val="2"/>
        </w:rPr>
      </w:pPr>
    </w:p>
    <w:tbl>
      <w:tblPr>
        <w:tblStyle w:val="6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000" w:type="pct"/>
          </w:tcPr>
          <w:p>
            <w:pPr>
              <w:spacing w:before="38" w:line="216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8"/>
                <w:sz w:val="24"/>
                <w:szCs w:val="24"/>
              </w:rPr>
              <w:t>专业</w:t>
            </w: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领域研究成果(包括课题、著作、 软著、论文、 奖励、荣誉等)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5000" w:type="pct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000" w:type="pct"/>
          </w:tcPr>
          <w:p>
            <w:pPr>
              <w:spacing w:before="111" w:line="216" w:lineRule="auto"/>
              <w:ind w:left="2643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与申请专业</w:t>
            </w: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>有关的主要业绩或实践经验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5000" w:type="pct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000" w:type="pct"/>
          </w:tcPr>
          <w:p>
            <w:pPr>
              <w:spacing w:before="75" w:line="216" w:lineRule="auto"/>
              <w:ind w:left="1074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6"/>
                <w:sz w:val="24"/>
                <w:szCs w:val="24"/>
              </w:rPr>
              <w:t>社会兼、聘</w:t>
            </w:r>
            <w:r>
              <w:rPr>
                <w:rFonts w:cs="仿宋" w:asciiTheme="minorEastAsia" w:hAnsiTheme="minorEastAsia" w:eastAsiaTheme="minorEastAsia"/>
                <w:spacing w:val="3"/>
                <w:sz w:val="24"/>
                <w:szCs w:val="24"/>
              </w:rPr>
              <w:t>职情况(包括起止时间，兼聘职单位名称，兼聘职务等)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5000" w:type="pct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</w:rPr>
      </w:pPr>
    </w:p>
    <w:p>
      <w:pPr>
        <w:pStyle w:val="2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br w:type="page"/>
      </w:r>
    </w:p>
    <w:p>
      <w:pPr>
        <w:spacing w:line="88" w:lineRule="exact"/>
        <w:rPr>
          <w:rFonts w:asciiTheme="minorEastAsia" w:hAnsiTheme="minorEastAsia" w:eastAsiaTheme="minorEastAsia"/>
        </w:rPr>
      </w:pPr>
    </w:p>
    <w:tbl>
      <w:tblPr>
        <w:tblStyle w:val="6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699"/>
        <w:gridCol w:w="710"/>
        <w:gridCol w:w="47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000" w:type="pct"/>
            <w:gridSpan w:val="4"/>
          </w:tcPr>
          <w:p>
            <w:pPr>
              <w:spacing w:before="130" w:line="217" w:lineRule="auto"/>
              <w:ind w:left="359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>其他需要说明的情况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5000" w:type="pct"/>
            <w:gridSpan w:val="4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5000" w:type="pct"/>
            <w:gridSpan w:val="4"/>
          </w:tcPr>
          <w:p>
            <w:pPr>
              <w:spacing w:line="267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8" w:lineRule="auto"/>
              <w:ind w:left="117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5"/>
                <w:sz w:val="24"/>
                <w:szCs w:val="24"/>
              </w:rPr>
              <w:t>本</w:t>
            </w:r>
            <w:r>
              <w:rPr>
                <w:rFonts w:cs="仿宋" w:asciiTheme="minorEastAsia" w:hAnsiTheme="minorEastAsia" w:eastAsiaTheme="minorEastAsia"/>
                <w:spacing w:val="-11"/>
                <w:sz w:val="24"/>
                <w:szCs w:val="24"/>
              </w:rPr>
              <w:t>人承诺：</w:t>
            </w:r>
          </w:p>
          <w:p>
            <w:pPr>
              <w:spacing w:before="26" w:line="218" w:lineRule="auto"/>
              <w:ind w:left="63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6"/>
                <w:sz w:val="24"/>
                <w:szCs w:val="24"/>
              </w:rPr>
              <w:t>以上情况</w:t>
            </w: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均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为属实，如有不实，一切后果由我本人承担。</w:t>
            </w:r>
          </w:p>
          <w:p>
            <w:pPr>
              <w:spacing w:before="27" w:line="254" w:lineRule="auto"/>
              <w:ind w:left="112" w:right="105" w:firstLine="491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23"/>
                <w:sz w:val="24"/>
                <w:szCs w:val="24"/>
              </w:rPr>
              <w:t>如</w:t>
            </w:r>
            <w:r>
              <w:rPr>
                <w:rFonts w:cs="仿宋" w:asciiTheme="minorEastAsia" w:hAnsiTheme="minorEastAsia" w:eastAsiaTheme="minorEastAsia"/>
                <w:spacing w:val="13"/>
                <w:sz w:val="24"/>
                <w:szCs w:val="24"/>
              </w:rPr>
              <w:t>果成为专家库专家，我将遵守相关法规，恪守职业道</w:t>
            </w: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德，客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观、公正、诚实、廉洁地履行评标专家职责。</w:t>
            </w:r>
          </w:p>
          <w:p>
            <w:pPr>
              <w:spacing w:line="271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71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71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20" w:lineRule="auto"/>
              <w:ind w:firstLine="6324" w:firstLineChars="310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8"/>
                <w:sz w:val="24"/>
                <w:szCs w:val="24"/>
              </w:rPr>
              <w:t>签字：</w:t>
            </w:r>
          </w:p>
          <w:p>
            <w:pPr>
              <w:spacing w:line="258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8" w:lineRule="auto"/>
              <w:ind w:firstLine="6200" w:firstLineChars="250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cs="仿宋" w:asciiTheme="minorEastAsia" w:hAnsiTheme="minorEastAsia" w:eastAsiaTheme="minorEastAsia"/>
                <w:spacing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5000" w:type="pct"/>
            <w:gridSpan w:val="4"/>
          </w:tcPr>
          <w:p>
            <w:pPr>
              <w:spacing w:line="268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8" w:lineRule="auto"/>
              <w:ind w:left="117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9"/>
                <w:sz w:val="24"/>
                <w:szCs w:val="24"/>
              </w:rPr>
              <w:t>评</w:t>
            </w:r>
            <w:r>
              <w:rPr>
                <w:rFonts w:cs="仿宋" w:asciiTheme="minorEastAsia" w:hAnsiTheme="minorEastAsia" w:eastAsiaTheme="minorEastAsia"/>
                <w:spacing w:val="-8"/>
                <w:sz w:val="24"/>
                <w:szCs w:val="24"/>
              </w:rPr>
              <w:t>审委员会意见：</w:t>
            </w:r>
          </w:p>
          <w:p>
            <w:pPr>
              <w:spacing w:line="249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49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49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49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50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50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8" w:lineRule="auto"/>
              <w:ind w:left="117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9"/>
                <w:sz w:val="24"/>
                <w:szCs w:val="24"/>
              </w:rPr>
              <w:t>评</w:t>
            </w:r>
            <w:r>
              <w:rPr>
                <w:rFonts w:cs="仿宋" w:asciiTheme="minorEastAsia" w:hAnsiTheme="minorEastAsia" w:eastAsiaTheme="minorEastAsia"/>
                <w:spacing w:val="-8"/>
                <w:sz w:val="24"/>
                <w:szCs w:val="24"/>
              </w:rPr>
              <w:t>审委员会签字：</w:t>
            </w:r>
          </w:p>
          <w:p>
            <w:pPr>
              <w:spacing w:before="78" w:line="212" w:lineRule="auto"/>
              <w:ind w:firstLine="6200" w:firstLineChars="250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cs="仿宋" w:asciiTheme="minorEastAsia" w:hAnsiTheme="minorEastAsia" w:eastAsiaTheme="minorEastAsia"/>
                <w:spacing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83" w:type="pct"/>
            <w:tcBorders>
              <w:bottom w:val="nil"/>
            </w:tcBorders>
          </w:tcPr>
          <w:p>
            <w:pPr>
              <w:spacing w:line="368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8" w:lineRule="auto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评定结果</w:t>
            </w:r>
          </w:p>
        </w:tc>
        <w:tc>
          <w:tcPr>
            <w:tcW w:w="4317" w:type="pct"/>
            <w:gridSpan w:val="3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83" w:type="pct"/>
          </w:tcPr>
          <w:p>
            <w:pPr>
              <w:spacing w:before="239" w:line="220" w:lineRule="auto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5"/>
                <w:sz w:val="24"/>
                <w:szCs w:val="24"/>
              </w:rPr>
              <w:t>证</w:t>
            </w: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书编号</w:t>
            </w:r>
          </w:p>
        </w:tc>
        <w:tc>
          <w:tcPr>
            <w:tcW w:w="1022" w:type="pct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27" w:type="pct"/>
          </w:tcPr>
          <w:p>
            <w:pPr>
              <w:spacing w:before="240" w:line="218" w:lineRule="auto"/>
              <w:ind w:left="125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5"/>
                <w:sz w:val="24"/>
                <w:szCs w:val="24"/>
              </w:rPr>
              <w:t>聘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期</w:t>
            </w:r>
          </w:p>
        </w:tc>
        <w:tc>
          <w:tcPr>
            <w:tcW w:w="2868" w:type="pct"/>
          </w:tcPr>
          <w:p>
            <w:pPr>
              <w:spacing w:before="240" w:line="218" w:lineRule="auto"/>
              <w:ind w:left="684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2"/>
                <w:sz w:val="24"/>
                <w:szCs w:val="24"/>
              </w:rPr>
              <w:t xml:space="preserve">年    月    日至    </w:t>
            </w:r>
            <w:r>
              <w:rPr>
                <w:rFonts w:cs="仿宋" w:asciiTheme="minorEastAsia" w:hAnsiTheme="minorEastAsia" w:eastAsiaTheme="minorEastAsia"/>
                <w:spacing w:val="1"/>
                <w:sz w:val="24"/>
                <w:szCs w:val="24"/>
              </w:rPr>
              <w:t>年    月   日</w:t>
            </w:r>
          </w:p>
        </w:tc>
      </w:tr>
    </w:tbl>
    <w:p>
      <w:pPr>
        <w:spacing w:before="60" w:line="221" w:lineRule="auto"/>
        <w:ind w:left="439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pacing w:val="-1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提</w:t>
      </w:r>
      <w:r>
        <w:rPr>
          <w:rFonts w:cs="仿宋" w:asciiTheme="minorEastAsia" w:hAnsiTheme="minorEastAsia" w:eastAsiaTheme="minorEastAsia"/>
          <w:spacing w:val="-1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示：</w:t>
      </w:r>
    </w:p>
    <w:p>
      <w:pPr>
        <w:spacing w:before="72" w:line="277" w:lineRule="auto"/>
        <w:ind w:right="-52" w:firstLine="497"/>
        <w:rPr>
          <w:rFonts w:cs="仿宋" w:asciiTheme="minorEastAsia" w:hAnsiTheme="minorEastAsia" w:eastAsiaTheme="minorEastAsia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cs="仿宋" w:asciiTheme="minorEastAsia" w:hAnsiTheme="minorEastAsia" w:eastAsiaTheme="minorEastAsia"/>
          <w:spacing w:val="6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1、需附</w:t>
      </w:r>
      <w:r>
        <w:rPr>
          <w:rFonts w:cs="仿宋" w:asciiTheme="minorEastAsia" w:hAnsiTheme="minorEastAsia" w:eastAsiaTheme="minorEastAsia"/>
          <w:spacing w:val="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上</w:t>
      </w:r>
      <w:r>
        <w:rPr>
          <w:rFonts w:cs="仿宋" w:asciiTheme="minorEastAsia" w:hAnsiTheme="minorEastAsia" w:eastAsiaTheme="minorEastAsia"/>
          <w:spacing w:val="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身份证、学历、职称、职业资格证书等相关证件扫描件，以及</w:t>
      </w:r>
      <w:r>
        <w:rPr>
          <w:rFonts w:cs="仿宋" w:asciiTheme="minorEastAsia" w:hAnsiTheme="minorEastAsia" w:eastAsiaTheme="minorEastAsia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其他符合入库条件的相关证明材料、业绩等</w:t>
      </w:r>
      <w:r>
        <w:rPr>
          <w:rFonts w:cs="仿宋" w:asciiTheme="minorEastAsia" w:hAnsiTheme="minorEastAsia" w:eastAsiaTheme="minorEastAsia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。（本公告页码第3</w:t>
      </w:r>
      <w:r>
        <w:rPr>
          <w:rFonts w:hint="eastAsia" w:cs="仿宋" w:asciiTheme="minorEastAsia" w:hAnsiTheme="minorEastAsia" w:eastAsiaTheme="minorEastAsia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-4页）</w:t>
      </w:r>
    </w:p>
    <w:p>
      <w:pPr>
        <w:spacing w:before="72" w:line="277" w:lineRule="auto"/>
        <w:ind w:right="-52" w:firstLine="497"/>
        <w:rPr>
          <w:rFonts w:cs="仿宋" w:asciiTheme="minorEastAsia" w:hAnsiTheme="minorEastAsia" w:eastAsiaTheme="minorEastAsia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cs="仿宋" w:asciiTheme="minorEastAsia" w:hAnsiTheme="minorEastAsia" w:eastAsiaTheme="minorEastAsia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2、完整电子版</w:t>
      </w:r>
      <w:r>
        <w:rPr>
          <w:rFonts w:cs="仿宋" w:asciiTheme="minorEastAsia" w:hAnsiTheme="minorEastAsia" w:eastAsiaTheme="minorEastAsia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发指定信箱。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2FhZmJkZDgyOTBjOTE3NDI5Yzg4ZWI0ZWRjZGIifQ=="/>
  </w:docVars>
  <w:rsids>
    <w:rsidRoot w:val="58453150"/>
    <w:rsid w:val="5845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rPr>
      <w:rFonts w:ascii="宋体" w:hAnsi="宋体" w:cs="宋体"/>
      <w:sz w:val="24"/>
    </w:rPr>
  </w:style>
  <w:style w:type="paragraph" w:styleId="3">
    <w:name w:val="table of figures"/>
    <w:basedOn w:val="1"/>
    <w:next w:val="1"/>
    <w:unhideWhenUsed/>
    <w:qFormat/>
    <w:uiPriority w:val="99"/>
    <w:pPr>
      <w:spacing w:before="100" w:beforeAutospacing="1" w:after="100" w:afterAutospacing="1"/>
      <w:ind w:left="200" w:leftChars="200" w:hanging="200" w:hangingChars="200"/>
    </w:pPr>
  </w:style>
  <w:style w:type="table" w:customStyle="1" w:styleId="6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2023-03-20T02:07:00Z</dcterms:created>
  <dc:creator>王者风范18638009627</dc:creator>
  <cp:lastModifiedBy>王者风范18638009627</cp:lastModifiedBy>
  <dcterms:modified xsi:type="dcterms:W3CDTF">2023-03-20T02:07:50Z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B78A2A359512481195E5C2C631F23D1F</vt:lpwstr>
  </property>
</Properties>
</file>